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A9F" w:rsidRDefault="00362B8E" w:rsidP="0043626D">
      <w:pPr>
        <w:pStyle w:val="a5"/>
        <w:jc w:val="center"/>
        <w:rPr>
          <w:sz w:val="16"/>
          <w:szCs w:val="16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noProof/>
          <w:lang w:eastAsia="ru-RU"/>
        </w:rPr>
        <w:drawing>
          <wp:inline distT="0" distB="0" distL="0" distR="0" wp14:anchorId="1E885CF1" wp14:editId="05B4B13C">
            <wp:extent cx="522000" cy="6120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26D" w:rsidRPr="00015578" w:rsidRDefault="00BF73E8" w:rsidP="00AD67F9">
      <w:pPr>
        <w:pStyle w:val="a5"/>
        <w:tabs>
          <w:tab w:val="left" w:pos="4820"/>
        </w:tabs>
        <w:spacing w:before="100" w:after="100"/>
        <w:jc w:val="center"/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 xml:space="preserve">Б Е Л Г О </w:t>
      </w:r>
      <w:proofErr w:type="gramStart"/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Р</w:t>
      </w:r>
      <w:proofErr w:type="gramEnd"/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 xml:space="preserve"> О Д С К А Я   О Б Л А С Т Ь</w:t>
      </w:r>
    </w:p>
    <w:p w:rsidR="000A7E33" w:rsidRDefault="000A7E33" w:rsidP="00AD67F9">
      <w:pPr>
        <w:pStyle w:val="a5"/>
        <w:spacing w:before="160"/>
        <w:jc w:val="center"/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АДМИНИСТРАЦИ</w:t>
      </w:r>
      <w:r w:rsid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Я </w:t>
      </w:r>
      <w:r w:rsidR="00015578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br/>
      </w:r>
      <w:r w:rsidR="00D441B1"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АЛЕКСЕЕВСКОГО </w:t>
      </w:r>
      <w:r w:rsidR="00C03D18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МУНИЦИПАЛЬНОГО</w:t>
      </w:r>
      <w:r w:rsidR="00D441B1" w:rsidRPr="009F1387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ОКРУГА</w:t>
      </w:r>
      <w:r w:rsidR="00C03D18">
        <w:rPr>
          <w:rFonts w:ascii="Arial Narrow" w:hAnsi="Arial Narrow"/>
          <w:b/>
          <w:color w:val="000000"/>
          <w:sz w:val="40"/>
          <w:szCs w:val="4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БЕЛГОРОДСКОЙ ОБЛАСТИ </w:t>
      </w:r>
    </w:p>
    <w:p w:rsidR="00015578" w:rsidRPr="00015578" w:rsidRDefault="00015578" w:rsidP="00AD67F9">
      <w:pPr>
        <w:pStyle w:val="a5"/>
        <w:tabs>
          <w:tab w:val="left" w:pos="0"/>
        </w:tabs>
        <w:spacing w:before="100" w:after="80"/>
        <w:jc w:val="center"/>
        <w:rPr>
          <w:rFonts w:ascii="Arial" w:hAnsi="Arial" w:cs="Arial"/>
          <w:spacing w:val="160"/>
          <w:sz w:val="32"/>
          <w:szCs w:val="32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rFonts w:ascii="Arial" w:hAnsi="Arial" w:cs="Arial"/>
          <w:spacing w:val="160"/>
          <w:sz w:val="32"/>
          <w:szCs w:val="32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ПОСТАНОВЛЕНИЕ</w:t>
      </w:r>
    </w:p>
    <w:p w:rsidR="001101CA" w:rsidRPr="000E460F" w:rsidRDefault="001101CA" w:rsidP="00AD67F9">
      <w:pPr>
        <w:pStyle w:val="a5"/>
        <w:tabs>
          <w:tab w:val="left" w:pos="0"/>
        </w:tabs>
        <w:spacing w:before="160" w:after="120"/>
        <w:jc w:val="center"/>
        <w:rPr>
          <w:rFonts w:ascii="Arial" w:hAnsi="Arial" w:cs="Arial"/>
          <w:sz w:val="24"/>
          <w:szCs w:val="24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0E460F">
        <w:rPr>
          <w:rFonts w:ascii="Arial" w:hAnsi="Arial" w:cs="Arial"/>
          <w:sz w:val="24"/>
          <w:szCs w:val="24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Алексеевка</w:t>
      </w:r>
    </w:p>
    <w:p w:rsidR="000A7E33" w:rsidRPr="00017391" w:rsidRDefault="006E3A6F" w:rsidP="00015578">
      <w:pPr>
        <w:spacing w:after="0" w:line="240" w:lineRule="auto"/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0A7E33">
        <w:rPr>
          <w:rFonts w:ascii="Times New Roman" w:hAnsi="Times New Roman" w:cs="Times New Roman"/>
          <w:color w:val="00000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«______»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_____________</w:t>
      </w:r>
      <w:r w:rsid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___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20___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г.</w:t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0A7E33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                </w:t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1D7817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    </w:t>
      </w:r>
      <w:r w:rsidR="007C2A9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</w:t>
      </w:r>
      <w:r w:rsidR="0042072F" w:rsidRPr="00017391"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№________</w:t>
      </w:r>
    </w:p>
    <w:p w:rsidR="009B6F53" w:rsidRPr="00015578" w:rsidRDefault="009B6F53" w:rsidP="00015578">
      <w:pPr>
        <w:rPr>
          <w:rFonts w:ascii="Arial" w:hAnsi="Arial" w:cs="Arial"/>
          <w:b/>
          <w:color w:val="000000"/>
          <w:sz w:val="18"/>
          <w:szCs w:val="1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tbl>
      <w:tblPr>
        <w:tblpPr w:leftFromText="180" w:rightFromText="180" w:bottomFromText="200" w:vertAnchor="text" w:horzAnchor="margin" w:tblpY="174"/>
        <w:tblW w:w="0" w:type="auto"/>
        <w:tblLook w:val="01E0" w:firstRow="1" w:lastRow="1" w:firstColumn="1" w:lastColumn="1" w:noHBand="0" w:noVBand="0"/>
      </w:tblPr>
      <w:tblGrid>
        <w:gridCol w:w="5364"/>
        <w:gridCol w:w="4206"/>
      </w:tblGrid>
      <w:tr w:rsidR="00E32ECC" w:rsidRPr="000C0187" w:rsidTr="00086F7E">
        <w:tc>
          <w:tcPr>
            <w:tcW w:w="5364" w:type="dxa"/>
            <w:hideMark/>
          </w:tcPr>
          <w:p w:rsidR="00E32ECC" w:rsidRPr="00181CEC" w:rsidRDefault="00EE6642" w:rsidP="00113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1C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тарифов на платные услуги </w:t>
            </w:r>
            <w:r w:rsidRPr="005179FA">
              <w:rPr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МБУК «Алексеевский </w:t>
            </w:r>
            <w:r w:rsidR="00113920">
              <w:rPr>
                <w:rFonts w:ascii="Times New Roman" w:hAnsi="Times New Roman" w:cs="Times New Roman"/>
                <w:b/>
                <w:sz w:val="26"/>
                <w:szCs w:val="26"/>
              </w:rPr>
              <w:t>краеведческий музей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4206" w:type="dxa"/>
          </w:tcPr>
          <w:p w:rsidR="00E32ECC" w:rsidRPr="000C0187" w:rsidRDefault="00E32ECC" w:rsidP="00086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2ECC" w:rsidRPr="00883009" w:rsidRDefault="00E32ECC" w:rsidP="00E32ECC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</w:rPr>
      </w:pPr>
    </w:p>
    <w:p w:rsidR="00E32ECC" w:rsidRPr="00181CEC" w:rsidRDefault="00E32ECC" w:rsidP="00E32EC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«Порядком  регулирования и утверждения цен и тарифов на платные услуги, оказываемые муниципальными предприятиями и учреждениями, находящимися в собственности Алексеевского </w:t>
      </w:r>
      <w:r w:rsidR="00C55512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муниципального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округа», утверждённым решением Совета депутатов Алексеевского городского округа от</w:t>
      </w:r>
      <w:r w:rsidR="0043074B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27 ноября 2019 года №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>8, у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ставом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179FA" w:rsidRPr="005179FA">
        <w:rPr>
          <w:rFonts w:ascii="Times New Roman" w:hAnsi="Times New Roman" w:cs="Times New Roman"/>
          <w:sz w:val="26"/>
          <w:szCs w:val="26"/>
        </w:rPr>
        <w:t xml:space="preserve">МБУК «Алексеевский </w:t>
      </w:r>
      <w:r w:rsidR="00113920">
        <w:rPr>
          <w:rFonts w:ascii="Times New Roman" w:hAnsi="Times New Roman" w:cs="Times New Roman"/>
          <w:sz w:val="26"/>
          <w:szCs w:val="26"/>
        </w:rPr>
        <w:t>краеведческий музей</w:t>
      </w:r>
      <w:r w:rsidR="005179FA" w:rsidRPr="005179FA">
        <w:rPr>
          <w:rFonts w:ascii="Times New Roman" w:hAnsi="Times New Roman" w:cs="Times New Roman"/>
          <w:sz w:val="26"/>
          <w:szCs w:val="26"/>
        </w:rPr>
        <w:t>»</w:t>
      </w:r>
      <w:r w:rsidRPr="005179FA">
        <w:rPr>
          <w:rFonts w:ascii="Times New Roman" w:eastAsia="Times New Roman" w:hAnsi="Times New Roman" w:cs="Times New Roman"/>
          <w:sz w:val="26"/>
          <w:szCs w:val="26"/>
        </w:rPr>
        <w:t>,</w:t>
      </w:r>
      <w:r w:rsidR="00487161" w:rsidRPr="005179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179FA">
        <w:rPr>
          <w:rFonts w:ascii="Times New Roman" w:eastAsia="Times New Roman" w:hAnsi="Times New Roman" w:cs="Times New Roman"/>
          <w:sz w:val="26"/>
          <w:szCs w:val="26"/>
        </w:rPr>
        <w:t>утвержденным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приказом управления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культуры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Алексеевского </w:t>
      </w:r>
      <w:r w:rsidR="005179FA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 округа от </w:t>
      </w:r>
      <w:r w:rsidR="00113920">
        <w:rPr>
          <w:rFonts w:ascii="Times New Roman" w:eastAsia="Times New Roman" w:hAnsi="Times New Roman" w:cs="Times New Roman"/>
          <w:sz w:val="26"/>
          <w:szCs w:val="26"/>
        </w:rPr>
        <w:t>15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F6DD0" w:rsidRPr="00181CEC">
        <w:rPr>
          <w:rFonts w:ascii="Times New Roman" w:eastAsia="Times New Roman" w:hAnsi="Times New Roman" w:cs="Times New Roman"/>
          <w:sz w:val="26"/>
          <w:szCs w:val="26"/>
        </w:rPr>
        <w:t>октя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бря 202</w:t>
      </w:r>
      <w:r w:rsidR="00EF6DD0" w:rsidRPr="00181CEC">
        <w:rPr>
          <w:rFonts w:ascii="Times New Roman" w:eastAsia="Times New Roman" w:hAnsi="Times New Roman" w:cs="Times New Roman"/>
          <w:sz w:val="26"/>
          <w:szCs w:val="26"/>
        </w:rPr>
        <w:t>4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года №</w:t>
      </w:r>
      <w:r w:rsidR="00EF6DD0" w:rsidRPr="00181CEC">
        <w:rPr>
          <w:rFonts w:ascii="Times New Roman" w:eastAsia="Times New Roman" w:hAnsi="Times New Roman" w:cs="Times New Roman"/>
          <w:sz w:val="26"/>
          <w:szCs w:val="26"/>
        </w:rPr>
        <w:t>1</w:t>
      </w:r>
      <w:r w:rsidR="00113920">
        <w:rPr>
          <w:rFonts w:ascii="Times New Roman" w:eastAsia="Times New Roman" w:hAnsi="Times New Roman" w:cs="Times New Roman"/>
          <w:sz w:val="26"/>
          <w:szCs w:val="26"/>
        </w:rPr>
        <w:t>71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решением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экспертной</w:t>
      </w:r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группы</w:t>
      </w:r>
      <w:r w:rsid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>по</w:t>
      </w:r>
      <w:proofErr w:type="gramEnd"/>
      <w:r w:rsidR="00487161" w:rsidRPr="00181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определению стоимости услуг, оказываемых на платной основе муниципальными предприятиями и учреждениями, находящимися в собственности Алексеевского </w:t>
      </w:r>
      <w:r w:rsidR="000E460F">
        <w:rPr>
          <w:rFonts w:ascii="Times New Roman" w:eastAsia="Times New Roman" w:hAnsi="Times New Roman" w:cs="Times New Roman"/>
          <w:sz w:val="26"/>
          <w:szCs w:val="26"/>
        </w:rPr>
        <w:t>муниципальн</w:t>
      </w:r>
      <w:r w:rsidRPr="00181CEC">
        <w:rPr>
          <w:rFonts w:ascii="Times New Roman" w:eastAsia="Times New Roman" w:hAnsi="Times New Roman" w:cs="Times New Roman"/>
          <w:sz w:val="26"/>
          <w:szCs w:val="26"/>
        </w:rPr>
        <w:t xml:space="preserve">ого округа, учредителем которых </w:t>
      </w:r>
      <w:r w:rsidRPr="0090461B">
        <w:rPr>
          <w:rFonts w:ascii="Times New Roman" w:eastAsia="Times New Roman" w:hAnsi="Times New Roman" w:cs="Times New Roman"/>
          <w:sz w:val="26"/>
          <w:szCs w:val="26"/>
        </w:rPr>
        <w:t xml:space="preserve">выступает администрация Алексеевского </w:t>
      </w:r>
      <w:r w:rsidR="000E460F" w:rsidRPr="0090461B">
        <w:rPr>
          <w:rFonts w:ascii="Times New Roman" w:eastAsia="Times New Roman" w:hAnsi="Times New Roman" w:cs="Times New Roman"/>
          <w:sz w:val="26"/>
          <w:szCs w:val="26"/>
        </w:rPr>
        <w:t>муниципальн</w:t>
      </w:r>
      <w:r w:rsidRPr="0090461B">
        <w:rPr>
          <w:rFonts w:ascii="Times New Roman" w:eastAsia="Times New Roman" w:hAnsi="Times New Roman" w:cs="Times New Roman"/>
          <w:sz w:val="26"/>
          <w:szCs w:val="26"/>
        </w:rPr>
        <w:t xml:space="preserve">ого округа, от </w:t>
      </w:r>
      <w:r w:rsidR="00494984" w:rsidRPr="0090461B">
        <w:rPr>
          <w:rFonts w:ascii="Times New Roman" w:eastAsia="Times New Roman" w:hAnsi="Times New Roman" w:cs="Times New Roman"/>
          <w:sz w:val="26"/>
          <w:szCs w:val="26"/>
        </w:rPr>
        <w:t>07</w:t>
      </w:r>
      <w:r w:rsidRPr="009046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E6642">
        <w:rPr>
          <w:rFonts w:ascii="Times New Roman" w:eastAsia="Times New Roman" w:hAnsi="Times New Roman" w:cs="Times New Roman"/>
          <w:sz w:val="26"/>
          <w:szCs w:val="26"/>
        </w:rPr>
        <w:t>мая</w:t>
      </w:r>
      <w:r w:rsidR="005134E2" w:rsidRPr="0090461B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EE6642">
        <w:rPr>
          <w:rFonts w:ascii="Times New Roman" w:eastAsia="Times New Roman" w:hAnsi="Times New Roman" w:cs="Times New Roman"/>
          <w:sz w:val="26"/>
          <w:szCs w:val="26"/>
        </w:rPr>
        <w:t>6</w:t>
      </w:r>
      <w:r w:rsidR="0043074B" w:rsidRPr="009046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134E2" w:rsidRPr="0090461B">
        <w:rPr>
          <w:rFonts w:ascii="Times New Roman" w:eastAsia="Times New Roman" w:hAnsi="Times New Roman" w:cs="Times New Roman"/>
          <w:sz w:val="26"/>
          <w:szCs w:val="26"/>
        </w:rPr>
        <w:t>года №</w:t>
      </w:r>
      <w:r w:rsidR="00EE664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134E2" w:rsidRPr="0090461B">
        <w:rPr>
          <w:rFonts w:ascii="Times New Roman" w:eastAsia="Times New Roman" w:hAnsi="Times New Roman" w:cs="Times New Roman"/>
          <w:sz w:val="26"/>
          <w:szCs w:val="26"/>
        </w:rPr>
        <w:t>2</w:t>
      </w:r>
      <w:r w:rsidR="00EE6642">
        <w:rPr>
          <w:rFonts w:ascii="Times New Roman" w:eastAsia="Times New Roman" w:hAnsi="Times New Roman" w:cs="Times New Roman"/>
          <w:sz w:val="26"/>
          <w:szCs w:val="26"/>
        </w:rPr>
        <w:t>7</w:t>
      </w:r>
      <w:r w:rsidR="00181CEC" w:rsidRPr="0090461B">
        <w:rPr>
          <w:rFonts w:ascii="Times New Roman" w:eastAsia="Times New Roman" w:hAnsi="Times New Roman" w:cs="Times New Roman"/>
          <w:sz w:val="26"/>
          <w:szCs w:val="26"/>
        </w:rPr>
        <w:t>,</w:t>
      </w:r>
      <w:r w:rsidR="0043074B" w:rsidRPr="009046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461B">
        <w:rPr>
          <w:rFonts w:ascii="Times New Roman" w:eastAsia="Times New Roman" w:hAnsi="Times New Roman" w:cs="Times New Roman"/>
          <w:sz w:val="26"/>
          <w:szCs w:val="26"/>
        </w:rPr>
        <w:t>администрация</w:t>
      </w:r>
      <w:r w:rsidR="0043074B" w:rsidRPr="009046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461B">
        <w:rPr>
          <w:rFonts w:ascii="Times New Roman" w:eastAsia="Times New Roman" w:hAnsi="Times New Roman" w:cs="Times New Roman"/>
          <w:sz w:val="26"/>
          <w:szCs w:val="26"/>
        </w:rPr>
        <w:t>Алексеевского</w:t>
      </w:r>
      <w:r w:rsidR="00487161" w:rsidRPr="009046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461B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муниципального округа </w:t>
      </w:r>
      <w:proofErr w:type="gramStart"/>
      <w:r w:rsidRPr="0090461B"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proofErr w:type="gramEnd"/>
      <w:r w:rsidRPr="0090461B">
        <w:rPr>
          <w:rFonts w:ascii="Times New Roman" w:eastAsia="Times New Roman" w:hAnsi="Times New Roman" w:cs="Times New Roman"/>
          <w:b/>
          <w:sz w:val="26"/>
          <w:szCs w:val="26"/>
        </w:rPr>
        <w:t xml:space="preserve"> о с т а н о в л я е т:</w:t>
      </w:r>
    </w:p>
    <w:p w:rsidR="00123357" w:rsidRDefault="00EE6642" w:rsidP="00EE6642">
      <w:pPr>
        <w:pStyle w:val="20"/>
        <w:shd w:val="clear" w:color="auto" w:fill="auto"/>
        <w:tabs>
          <w:tab w:val="left" w:pos="851"/>
          <w:tab w:val="left" w:pos="993"/>
        </w:tabs>
        <w:jc w:val="both"/>
        <w:rPr>
          <w:rStyle w:val="2"/>
          <w:color w:val="000000"/>
          <w:sz w:val="26"/>
          <w:szCs w:val="26"/>
        </w:rPr>
      </w:pPr>
      <w:r>
        <w:rPr>
          <w:rStyle w:val="2"/>
          <w:color w:val="000000"/>
          <w:sz w:val="26"/>
          <w:szCs w:val="26"/>
        </w:rPr>
        <w:t xml:space="preserve">          1</w:t>
      </w:r>
      <w:r w:rsidR="002F548D">
        <w:rPr>
          <w:rStyle w:val="2"/>
          <w:color w:val="000000"/>
          <w:sz w:val="26"/>
          <w:szCs w:val="26"/>
        </w:rPr>
        <w:t xml:space="preserve">. </w:t>
      </w:r>
      <w:r w:rsidR="002E5716" w:rsidRPr="00123357">
        <w:rPr>
          <w:rStyle w:val="2"/>
          <w:color w:val="000000"/>
          <w:sz w:val="26"/>
          <w:szCs w:val="26"/>
        </w:rPr>
        <w:t>Утвердить тарифы на платные услуги</w:t>
      </w:r>
      <w:r w:rsidR="00DC7216" w:rsidRPr="00123357">
        <w:rPr>
          <w:rStyle w:val="2"/>
          <w:color w:val="000000"/>
          <w:sz w:val="26"/>
          <w:szCs w:val="26"/>
        </w:rPr>
        <w:t>, оказываемы</w:t>
      </w:r>
      <w:r w:rsidR="00123357" w:rsidRPr="00123357">
        <w:rPr>
          <w:rStyle w:val="2"/>
          <w:color w:val="000000"/>
          <w:sz w:val="26"/>
          <w:szCs w:val="26"/>
        </w:rPr>
        <w:t>е</w:t>
      </w:r>
      <w:r w:rsidR="00E32ECC" w:rsidRPr="00123357">
        <w:rPr>
          <w:rStyle w:val="2"/>
          <w:color w:val="000000"/>
          <w:sz w:val="26"/>
          <w:szCs w:val="26"/>
        </w:rPr>
        <w:t xml:space="preserve"> </w:t>
      </w:r>
      <w:r w:rsidR="005179FA" w:rsidRPr="00EE6642">
        <w:rPr>
          <w:rStyle w:val="2"/>
          <w:color w:val="000000"/>
          <w:sz w:val="26"/>
          <w:szCs w:val="26"/>
        </w:rPr>
        <w:t>М</w:t>
      </w:r>
      <w:r w:rsidRPr="00EE6642">
        <w:rPr>
          <w:rStyle w:val="2"/>
          <w:color w:val="000000"/>
          <w:sz w:val="26"/>
          <w:szCs w:val="26"/>
        </w:rPr>
        <w:t xml:space="preserve">БУК «Алексеевский </w:t>
      </w:r>
      <w:r w:rsidR="00113920">
        <w:rPr>
          <w:rStyle w:val="2"/>
          <w:color w:val="000000"/>
          <w:sz w:val="26"/>
          <w:szCs w:val="26"/>
        </w:rPr>
        <w:t>краеведческий музей</w:t>
      </w:r>
      <w:r w:rsidRPr="00EE6642">
        <w:rPr>
          <w:rStyle w:val="2"/>
          <w:color w:val="000000"/>
          <w:sz w:val="26"/>
          <w:szCs w:val="26"/>
        </w:rPr>
        <w:t>»,</w:t>
      </w:r>
      <w:r w:rsidR="002F548D">
        <w:rPr>
          <w:rStyle w:val="2"/>
          <w:color w:val="000000"/>
          <w:sz w:val="26"/>
          <w:szCs w:val="26"/>
        </w:rPr>
        <w:t xml:space="preserve"> (прилагается).</w:t>
      </w:r>
    </w:p>
    <w:p w:rsidR="00B500B7" w:rsidRPr="00EE6642" w:rsidRDefault="00EE6642" w:rsidP="00EE6642">
      <w:pPr>
        <w:pStyle w:val="20"/>
        <w:shd w:val="clear" w:color="auto" w:fill="auto"/>
        <w:tabs>
          <w:tab w:val="left" w:pos="851"/>
          <w:tab w:val="left" w:pos="993"/>
        </w:tabs>
        <w:ind w:firstLine="709"/>
        <w:jc w:val="both"/>
        <w:rPr>
          <w:rStyle w:val="2"/>
          <w:sz w:val="26"/>
          <w:szCs w:val="26"/>
        </w:rPr>
      </w:pPr>
      <w:r w:rsidRPr="00EE6642">
        <w:rPr>
          <w:rStyle w:val="2"/>
          <w:sz w:val="26"/>
          <w:szCs w:val="26"/>
        </w:rPr>
        <w:t xml:space="preserve">2. </w:t>
      </w:r>
      <w:r w:rsidR="00B500B7" w:rsidRPr="00EE6642">
        <w:rPr>
          <w:rStyle w:val="2"/>
          <w:sz w:val="26"/>
          <w:szCs w:val="26"/>
        </w:rPr>
        <w:t>Управлению культуры администрации Алексеевского муниципального округа (</w:t>
      </w:r>
      <w:proofErr w:type="spellStart"/>
      <w:r w:rsidR="00B500B7" w:rsidRPr="00EE6642">
        <w:rPr>
          <w:rStyle w:val="2"/>
          <w:sz w:val="26"/>
          <w:szCs w:val="26"/>
        </w:rPr>
        <w:t>Васюта</w:t>
      </w:r>
      <w:proofErr w:type="spellEnd"/>
      <w:r w:rsidR="00B500B7" w:rsidRPr="00EE6642">
        <w:rPr>
          <w:rStyle w:val="2"/>
          <w:sz w:val="26"/>
          <w:szCs w:val="26"/>
        </w:rPr>
        <w:t xml:space="preserve"> Ю.В.) обеспечить опубликование настоящего постановления в соответствии с Уставом Алексеевского муниципального округа.</w:t>
      </w:r>
    </w:p>
    <w:p w:rsidR="00B500B7" w:rsidRPr="00EE6642" w:rsidRDefault="00EE6642" w:rsidP="00EE6642">
      <w:pPr>
        <w:pStyle w:val="20"/>
        <w:shd w:val="clear" w:color="auto" w:fill="auto"/>
        <w:tabs>
          <w:tab w:val="left" w:pos="851"/>
          <w:tab w:val="left" w:pos="993"/>
        </w:tabs>
        <w:ind w:firstLine="709"/>
        <w:jc w:val="both"/>
        <w:rPr>
          <w:rStyle w:val="2"/>
          <w:sz w:val="26"/>
          <w:szCs w:val="26"/>
        </w:rPr>
      </w:pPr>
      <w:r w:rsidRPr="00EE6642">
        <w:rPr>
          <w:rStyle w:val="2"/>
          <w:color w:val="000000"/>
          <w:sz w:val="26"/>
          <w:szCs w:val="26"/>
        </w:rPr>
        <w:t xml:space="preserve">3. </w:t>
      </w:r>
      <w:r w:rsidR="00B500B7" w:rsidRPr="00EE6642">
        <w:rPr>
          <w:rStyle w:val="2"/>
          <w:color w:val="000000"/>
          <w:sz w:val="26"/>
          <w:szCs w:val="26"/>
        </w:rPr>
        <w:t>Управлению организационно-контрольной работы и архивного дела аппарата главы администрации Алексеевского муниципального округа (</w:t>
      </w:r>
      <w:proofErr w:type="spellStart"/>
      <w:r w:rsidR="00B500B7" w:rsidRPr="00EE6642">
        <w:rPr>
          <w:rStyle w:val="2"/>
          <w:color w:val="000000"/>
          <w:sz w:val="26"/>
          <w:szCs w:val="26"/>
        </w:rPr>
        <w:t>Штень</w:t>
      </w:r>
      <w:proofErr w:type="spellEnd"/>
      <w:r w:rsidR="00B500B7" w:rsidRPr="00EE6642">
        <w:rPr>
          <w:rStyle w:val="2"/>
          <w:color w:val="000000"/>
          <w:sz w:val="26"/>
          <w:szCs w:val="26"/>
        </w:rPr>
        <w:t xml:space="preserve"> М.А.) обеспечить размещение настоящего постановления на официальном сайте органов местного самоуправления Алексеевского муниципального округа.</w:t>
      </w:r>
    </w:p>
    <w:p w:rsidR="008C6B34" w:rsidRPr="008C6B34" w:rsidRDefault="008C6B34" w:rsidP="008C6B34">
      <w:pPr>
        <w:pStyle w:val="20"/>
        <w:shd w:val="clear" w:color="auto" w:fill="auto"/>
        <w:tabs>
          <w:tab w:val="left" w:pos="851"/>
          <w:tab w:val="left" w:pos="993"/>
        </w:tabs>
        <w:ind w:firstLine="709"/>
        <w:jc w:val="both"/>
        <w:rPr>
          <w:rStyle w:val="2"/>
          <w:sz w:val="26"/>
          <w:szCs w:val="26"/>
        </w:rPr>
      </w:pPr>
      <w:r w:rsidRPr="008C6B34">
        <w:rPr>
          <w:rStyle w:val="2"/>
          <w:sz w:val="26"/>
          <w:szCs w:val="26"/>
        </w:rPr>
        <w:t xml:space="preserve">4. </w:t>
      </w:r>
      <w:proofErr w:type="gramStart"/>
      <w:r w:rsidRPr="008C6B34">
        <w:rPr>
          <w:rStyle w:val="2"/>
          <w:sz w:val="26"/>
          <w:szCs w:val="26"/>
        </w:rPr>
        <w:t>Контроль за</w:t>
      </w:r>
      <w:proofErr w:type="gramEnd"/>
      <w:r w:rsidRPr="008C6B34">
        <w:rPr>
          <w:rStyle w:val="2"/>
          <w:sz w:val="26"/>
          <w:szCs w:val="26"/>
        </w:rPr>
        <w:t xml:space="preserve"> исполнением постановления возложить на заместителя главы администрации Алексеевского муниципального округа по социальной политике Брянцеву И.Н.</w:t>
      </w:r>
    </w:p>
    <w:p w:rsidR="00B500B7" w:rsidRPr="00123357" w:rsidRDefault="00B500B7" w:rsidP="00EE6642">
      <w:pPr>
        <w:pStyle w:val="20"/>
        <w:shd w:val="clear" w:color="auto" w:fill="auto"/>
        <w:tabs>
          <w:tab w:val="left" w:pos="851"/>
          <w:tab w:val="left" w:pos="993"/>
        </w:tabs>
        <w:ind w:firstLine="709"/>
        <w:jc w:val="both"/>
        <w:rPr>
          <w:rStyle w:val="2"/>
          <w:color w:val="000000"/>
          <w:sz w:val="26"/>
          <w:szCs w:val="26"/>
        </w:rPr>
      </w:pPr>
    </w:p>
    <w:p w:rsidR="00494984" w:rsidRDefault="00494984" w:rsidP="0032475F">
      <w:pPr>
        <w:pStyle w:val="20"/>
        <w:shd w:val="clear" w:color="auto" w:fill="auto"/>
        <w:tabs>
          <w:tab w:val="left" w:pos="851"/>
          <w:tab w:val="left" w:pos="993"/>
        </w:tabs>
        <w:ind w:left="709"/>
        <w:jc w:val="both"/>
        <w:rPr>
          <w:rStyle w:val="2"/>
          <w:color w:val="000000"/>
          <w:sz w:val="26"/>
          <w:szCs w:val="26"/>
        </w:rPr>
      </w:pPr>
    </w:p>
    <w:p w:rsidR="00494984" w:rsidRDefault="00494984" w:rsidP="00494984">
      <w:pPr>
        <w:pStyle w:val="20"/>
        <w:shd w:val="clear" w:color="auto" w:fill="auto"/>
        <w:tabs>
          <w:tab w:val="left" w:pos="851"/>
          <w:tab w:val="left" w:pos="993"/>
        </w:tabs>
        <w:jc w:val="both"/>
        <w:rPr>
          <w:rStyle w:val="2"/>
          <w:color w:val="000000"/>
          <w:sz w:val="26"/>
          <w:szCs w:val="26"/>
        </w:rPr>
      </w:pPr>
    </w:p>
    <w:p w:rsidR="00494984" w:rsidRPr="00DE1713" w:rsidRDefault="00494984" w:rsidP="00494984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администрации</w:t>
      </w:r>
    </w:p>
    <w:p w:rsidR="00494984" w:rsidRPr="00123357" w:rsidRDefault="00494984" w:rsidP="00494984">
      <w:pPr>
        <w:pStyle w:val="20"/>
        <w:shd w:val="clear" w:color="auto" w:fill="auto"/>
        <w:tabs>
          <w:tab w:val="left" w:pos="851"/>
          <w:tab w:val="left" w:pos="993"/>
        </w:tabs>
        <w:jc w:val="both"/>
        <w:rPr>
          <w:rStyle w:val="2"/>
          <w:color w:val="000000"/>
          <w:sz w:val="26"/>
          <w:szCs w:val="26"/>
        </w:rPr>
      </w:pPr>
      <w:r w:rsidRPr="00DE1713">
        <w:rPr>
          <w:b/>
          <w:sz w:val="28"/>
          <w:szCs w:val="28"/>
        </w:rPr>
        <w:t>Алексеевского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</w:r>
      <w:r w:rsidRPr="00DE1713">
        <w:rPr>
          <w:b/>
          <w:sz w:val="28"/>
          <w:szCs w:val="28"/>
        </w:rPr>
        <w:t>муни</w:t>
      </w:r>
      <w:r>
        <w:rPr>
          <w:b/>
          <w:sz w:val="28"/>
          <w:szCs w:val="28"/>
        </w:rPr>
        <w:t xml:space="preserve">ципального округа </w:t>
      </w:r>
      <w:r w:rsidRPr="00181CE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          С.В. </w:t>
      </w:r>
      <w:proofErr w:type="spellStart"/>
      <w:r>
        <w:rPr>
          <w:b/>
          <w:sz w:val="26"/>
          <w:szCs w:val="26"/>
        </w:rPr>
        <w:t>Халеева</w:t>
      </w:r>
      <w:proofErr w:type="spellEnd"/>
    </w:p>
    <w:p w:rsidR="00E32ECC" w:rsidRPr="00181CEC" w:rsidRDefault="00E32ECC" w:rsidP="00123357">
      <w:pPr>
        <w:pStyle w:val="20"/>
        <w:shd w:val="clear" w:color="auto" w:fill="auto"/>
        <w:tabs>
          <w:tab w:val="left" w:pos="950"/>
          <w:tab w:val="left" w:pos="1134"/>
        </w:tabs>
        <w:ind w:firstLine="709"/>
        <w:jc w:val="both"/>
        <w:rPr>
          <w:rStyle w:val="2"/>
          <w:color w:val="000000"/>
          <w:sz w:val="26"/>
          <w:szCs w:val="26"/>
        </w:rPr>
      </w:pPr>
    </w:p>
    <w:p w:rsidR="00494984" w:rsidRDefault="00494984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4984" w:rsidRDefault="00494984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548D" w:rsidRDefault="002F548D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2ECC" w:rsidRPr="002C4A27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A27">
        <w:rPr>
          <w:rFonts w:ascii="Times New Roman" w:hAnsi="Times New Roman" w:cs="Times New Roman"/>
          <w:b/>
          <w:sz w:val="24"/>
          <w:szCs w:val="24"/>
        </w:rPr>
        <w:t>УТВЕРЖДЕНЫ</w:t>
      </w:r>
    </w:p>
    <w:p w:rsidR="00E32ECC" w:rsidRPr="00883009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009">
        <w:rPr>
          <w:rFonts w:ascii="Times New Roman" w:hAnsi="Times New Roman" w:cs="Times New Roman"/>
          <w:b/>
          <w:sz w:val="24"/>
          <w:szCs w:val="24"/>
        </w:rPr>
        <w:t>постановлением администрации</w:t>
      </w:r>
    </w:p>
    <w:p w:rsidR="00E32ECC" w:rsidRPr="00883009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009">
        <w:rPr>
          <w:rFonts w:ascii="Times New Roman" w:hAnsi="Times New Roman" w:cs="Times New Roman"/>
          <w:b/>
          <w:sz w:val="24"/>
          <w:szCs w:val="24"/>
        </w:rPr>
        <w:t xml:space="preserve">Алексеевского </w:t>
      </w:r>
      <w:r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Pr="00883009">
        <w:rPr>
          <w:rFonts w:ascii="Times New Roman" w:hAnsi="Times New Roman" w:cs="Times New Roman"/>
          <w:b/>
          <w:sz w:val="24"/>
          <w:szCs w:val="24"/>
        </w:rPr>
        <w:t xml:space="preserve"> округа</w:t>
      </w:r>
    </w:p>
    <w:p w:rsidR="00E32ECC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883009">
        <w:rPr>
          <w:rFonts w:ascii="Times New Roman" w:hAnsi="Times New Roman" w:cs="Times New Roman"/>
          <w:b/>
          <w:sz w:val="24"/>
          <w:szCs w:val="24"/>
        </w:rPr>
        <w:t>от «___» ___________ 202</w:t>
      </w:r>
      <w:r w:rsidR="002F548D">
        <w:rPr>
          <w:rFonts w:ascii="Times New Roman" w:hAnsi="Times New Roman" w:cs="Times New Roman"/>
          <w:b/>
          <w:sz w:val="24"/>
          <w:szCs w:val="24"/>
        </w:rPr>
        <w:t>6</w:t>
      </w:r>
      <w:r w:rsidRPr="00883009">
        <w:rPr>
          <w:rFonts w:ascii="Times New Roman" w:hAnsi="Times New Roman" w:cs="Times New Roman"/>
          <w:b/>
          <w:sz w:val="24"/>
          <w:szCs w:val="24"/>
        </w:rPr>
        <w:t xml:space="preserve"> года № _____</w:t>
      </w:r>
    </w:p>
    <w:p w:rsidR="00E32ECC" w:rsidRDefault="00E32ECC" w:rsidP="00E32EC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2E5716" w:rsidRDefault="002E5716" w:rsidP="00E32ECC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CC" w:rsidRDefault="00E32ECC" w:rsidP="00E32ECC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1CEC">
        <w:rPr>
          <w:rFonts w:ascii="Times New Roman" w:hAnsi="Times New Roman" w:cs="Times New Roman"/>
          <w:b/>
          <w:sz w:val="26"/>
          <w:szCs w:val="26"/>
        </w:rPr>
        <w:t xml:space="preserve">Тарифы на платные услуги </w:t>
      </w:r>
    </w:p>
    <w:p w:rsidR="002E5716" w:rsidRPr="00181CEC" w:rsidRDefault="002E5716" w:rsidP="00E32ECC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179FA" w:rsidRDefault="00113920" w:rsidP="005179FA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МБУК «Алексеевский краеведческий музей»</w:t>
      </w:r>
    </w:p>
    <w:p w:rsidR="00113920" w:rsidRPr="00583E7B" w:rsidRDefault="00113920" w:rsidP="005179FA">
      <w:pPr>
        <w:pStyle w:val="2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6"/>
        <w:gridCol w:w="4748"/>
        <w:gridCol w:w="2112"/>
        <w:gridCol w:w="1935"/>
      </w:tblGrid>
      <w:tr w:rsidR="00113920" w:rsidRPr="00797D33" w:rsidTr="00F10B6C">
        <w:tc>
          <w:tcPr>
            <w:tcW w:w="776" w:type="dxa"/>
            <w:shd w:val="clear" w:color="auto" w:fill="auto"/>
            <w:vAlign w:val="center"/>
          </w:tcPr>
          <w:p w:rsidR="00113920" w:rsidRPr="00655077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5077">
              <w:rPr>
                <w:rFonts w:ascii="Times New Roman" w:hAnsi="Times New Roman" w:cs="Times New Roman"/>
                <w:b/>
              </w:rPr>
              <w:t>№</w:t>
            </w:r>
          </w:p>
          <w:p w:rsidR="00113920" w:rsidRPr="00655077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5077">
              <w:rPr>
                <w:rFonts w:ascii="Times New Roman" w:hAnsi="Times New Roman" w:cs="Times New Roman"/>
                <w:b/>
              </w:rPr>
              <w:t>п\</w:t>
            </w:r>
            <w:proofErr w:type="gramStart"/>
            <w:r w:rsidRPr="00655077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655077" w:rsidRDefault="00655077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5077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="00113920" w:rsidRPr="00655077">
              <w:rPr>
                <w:rFonts w:ascii="Times New Roman" w:hAnsi="Times New Roman" w:cs="Times New Roman"/>
                <w:b/>
              </w:rPr>
              <w:t xml:space="preserve"> услуг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655077" w:rsidRDefault="00113920" w:rsidP="006550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5077">
              <w:rPr>
                <w:rFonts w:ascii="Times New Roman" w:hAnsi="Times New Roman" w:cs="Times New Roman"/>
                <w:b/>
              </w:rPr>
              <w:t>Ед</w:t>
            </w:r>
            <w:r w:rsidR="00655077">
              <w:rPr>
                <w:rFonts w:ascii="Times New Roman" w:hAnsi="Times New Roman" w:cs="Times New Roman"/>
                <w:b/>
              </w:rPr>
              <w:t>. изм.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655077" w:rsidRDefault="00655077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Стоимость, руб.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 xml:space="preserve">Входная плата в музей без экскурсионного обслуживания </w:t>
            </w:r>
          </w:p>
        </w:tc>
        <w:tc>
          <w:tcPr>
            <w:tcW w:w="2112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5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13920" w:rsidRPr="00797D33" w:rsidTr="00F10B6C">
        <w:trPr>
          <w:trHeight w:val="421"/>
        </w:trPr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Взрослые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100,00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Дети (от 0 до 14 лет)</w:t>
            </w:r>
          </w:p>
        </w:tc>
        <w:tc>
          <w:tcPr>
            <w:tcW w:w="2112" w:type="dxa"/>
            <w:vMerge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113920" w:rsidRPr="00797D33" w:rsidTr="00F10B6C">
        <w:trPr>
          <w:trHeight w:val="386"/>
        </w:trPr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Дети (от 14 до 18 лет)</w:t>
            </w:r>
          </w:p>
        </w:tc>
        <w:tc>
          <w:tcPr>
            <w:tcW w:w="2112" w:type="dxa"/>
            <w:vMerge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  <w:lang w:val="en-US"/>
              </w:rPr>
              <w:t>7</w:t>
            </w:r>
            <w:r w:rsidRPr="00797D33">
              <w:rPr>
                <w:rFonts w:ascii="Times New Roman" w:hAnsi="Times New Roman" w:cs="Times New Roman"/>
              </w:rPr>
              <w:t>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Входная плата в музей с экскурсионным обслуживанием (не менее 10 человек)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920" w:rsidRPr="00797D33" w:rsidTr="00F10B6C">
        <w:trPr>
          <w:trHeight w:val="469"/>
        </w:trPr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Взрослые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100,00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Дети (от 0 до 14 лет)</w:t>
            </w:r>
          </w:p>
        </w:tc>
        <w:tc>
          <w:tcPr>
            <w:tcW w:w="2112" w:type="dxa"/>
            <w:vMerge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113920" w:rsidRPr="00797D33" w:rsidTr="00F10B6C">
        <w:trPr>
          <w:trHeight w:val="395"/>
        </w:trPr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Дети (от 14 до 18 лет)</w:t>
            </w:r>
          </w:p>
        </w:tc>
        <w:tc>
          <w:tcPr>
            <w:tcW w:w="2112" w:type="dxa"/>
            <w:vMerge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70,00</w:t>
            </w:r>
          </w:p>
        </w:tc>
      </w:tr>
      <w:tr w:rsidR="00113920" w:rsidRPr="00797D33" w:rsidTr="00F10B6C">
        <w:trPr>
          <w:trHeight w:val="313"/>
        </w:trPr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Входная плата на выставку: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920" w:rsidRPr="00797D33" w:rsidTr="00F10B6C">
        <w:trPr>
          <w:trHeight w:val="431"/>
        </w:trPr>
        <w:tc>
          <w:tcPr>
            <w:tcW w:w="776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- из фондов музея;</w:t>
            </w:r>
          </w:p>
        </w:tc>
        <w:tc>
          <w:tcPr>
            <w:tcW w:w="2112" w:type="dxa"/>
            <w:vMerge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50,00</w:t>
            </w:r>
          </w:p>
        </w:tc>
      </w:tr>
      <w:tr w:rsidR="00113920" w:rsidRPr="00797D33" w:rsidTr="00F10B6C">
        <w:trPr>
          <w:trHeight w:val="395"/>
        </w:trPr>
        <w:tc>
          <w:tcPr>
            <w:tcW w:w="776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- коммерческие выставки</w:t>
            </w:r>
          </w:p>
        </w:tc>
        <w:tc>
          <w:tcPr>
            <w:tcW w:w="2112" w:type="dxa"/>
            <w:vMerge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цена договорная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Музейный урок (Пушкинская карта)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655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</w:t>
            </w:r>
            <w:r w:rsidR="00655077">
              <w:rPr>
                <w:rFonts w:ascii="Times New Roman" w:hAnsi="Times New Roman" w:cs="Times New Roman"/>
              </w:rPr>
              <w:t>6</w:t>
            </w:r>
            <w:r w:rsidRPr="00797D33">
              <w:rPr>
                <w:rFonts w:ascii="Times New Roman" w:hAnsi="Times New Roman" w:cs="Times New Roman"/>
              </w:rPr>
              <w:t>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 xml:space="preserve">5. 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Лекция (Пушкинская карта)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655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</w:t>
            </w:r>
            <w:r w:rsidR="00655077">
              <w:rPr>
                <w:rFonts w:ascii="Times New Roman" w:hAnsi="Times New Roman" w:cs="Times New Roman"/>
              </w:rPr>
              <w:t>6</w:t>
            </w:r>
            <w:r w:rsidRPr="00797D33">
              <w:rPr>
                <w:rFonts w:ascii="Times New Roman" w:hAnsi="Times New Roman" w:cs="Times New Roman"/>
              </w:rPr>
              <w:t>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Тематическое занятие (Пушкинская карта)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655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</w:t>
            </w:r>
            <w:r w:rsidR="00655077">
              <w:rPr>
                <w:rFonts w:ascii="Times New Roman" w:hAnsi="Times New Roman" w:cs="Times New Roman"/>
              </w:rPr>
              <w:t>6</w:t>
            </w:r>
            <w:r w:rsidRPr="00797D33">
              <w:rPr>
                <w:rFonts w:ascii="Times New Roman" w:hAnsi="Times New Roman" w:cs="Times New Roman"/>
              </w:rPr>
              <w:t>,00</w:t>
            </w:r>
          </w:p>
        </w:tc>
      </w:tr>
      <w:tr w:rsidR="00113920" w:rsidRPr="00797D33" w:rsidTr="00F10B6C">
        <w:trPr>
          <w:trHeight w:val="264"/>
        </w:trPr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Квест-игра (Пушкинская карта)</w:t>
            </w:r>
          </w:p>
        </w:tc>
        <w:tc>
          <w:tcPr>
            <w:tcW w:w="2112" w:type="dxa"/>
            <w:shd w:val="clear" w:color="auto" w:fill="auto"/>
          </w:tcPr>
          <w:p w:rsidR="00113920" w:rsidRPr="00797D33" w:rsidRDefault="00113920" w:rsidP="00F10B6C">
            <w:pPr>
              <w:spacing w:after="0"/>
              <w:jc w:val="center"/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655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</w:t>
            </w:r>
            <w:r w:rsidR="00655077">
              <w:rPr>
                <w:rFonts w:ascii="Times New Roman" w:hAnsi="Times New Roman" w:cs="Times New Roman"/>
              </w:rPr>
              <w:t>6</w:t>
            </w:r>
            <w:r w:rsidRPr="00797D33">
              <w:rPr>
                <w:rFonts w:ascii="Times New Roman" w:hAnsi="Times New Roman" w:cs="Times New Roman"/>
              </w:rPr>
              <w:t>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655077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Игровая программа </w:t>
            </w:r>
            <w:r w:rsidR="00113920" w:rsidRPr="00797D33">
              <w:rPr>
                <w:rFonts w:ascii="Times New Roman" w:hAnsi="Times New Roman" w:cs="Times New Roman"/>
              </w:rPr>
              <w:t xml:space="preserve"> (Пушкинская карта)</w:t>
            </w:r>
          </w:p>
        </w:tc>
        <w:tc>
          <w:tcPr>
            <w:tcW w:w="2112" w:type="dxa"/>
            <w:shd w:val="clear" w:color="auto" w:fill="auto"/>
          </w:tcPr>
          <w:p w:rsidR="00113920" w:rsidRPr="00797D33" w:rsidRDefault="00113920" w:rsidP="00F10B6C">
            <w:pPr>
              <w:spacing w:after="0"/>
              <w:jc w:val="center"/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655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</w:t>
            </w:r>
            <w:r w:rsidR="00655077">
              <w:rPr>
                <w:rFonts w:ascii="Times New Roman" w:hAnsi="Times New Roman" w:cs="Times New Roman"/>
              </w:rPr>
              <w:t>6</w:t>
            </w:r>
            <w:r w:rsidRPr="00797D33">
              <w:rPr>
                <w:rFonts w:ascii="Times New Roman" w:hAnsi="Times New Roman" w:cs="Times New Roman"/>
              </w:rPr>
              <w:t>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655077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Викторина </w:t>
            </w:r>
            <w:r w:rsidR="00113920" w:rsidRPr="00797D33">
              <w:rPr>
                <w:rFonts w:ascii="Times New Roman" w:hAnsi="Times New Roman" w:cs="Times New Roman"/>
              </w:rPr>
              <w:t xml:space="preserve"> (Пушкинская карта) </w:t>
            </w:r>
          </w:p>
        </w:tc>
        <w:tc>
          <w:tcPr>
            <w:tcW w:w="2112" w:type="dxa"/>
            <w:shd w:val="clear" w:color="auto" w:fill="auto"/>
          </w:tcPr>
          <w:p w:rsidR="00113920" w:rsidRPr="00797D33" w:rsidRDefault="00113920" w:rsidP="00F10B6C">
            <w:pPr>
              <w:spacing w:after="0"/>
              <w:jc w:val="center"/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655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</w:t>
            </w:r>
            <w:r w:rsidR="00655077">
              <w:rPr>
                <w:rFonts w:ascii="Times New Roman" w:hAnsi="Times New Roman" w:cs="Times New Roman"/>
              </w:rPr>
              <w:t>6</w:t>
            </w:r>
            <w:r w:rsidRPr="00797D33">
              <w:rPr>
                <w:rFonts w:ascii="Times New Roman" w:hAnsi="Times New Roman" w:cs="Times New Roman"/>
              </w:rPr>
              <w:t>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Мастер-класс (Пушкинская карта)</w:t>
            </w:r>
          </w:p>
        </w:tc>
        <w:tc>
          <w:tcPr>
            <w:tcW w:w="2112" w:type="dxa"/>
            <w:shd w:val="clear" w:color="auto" w:fill="auto"/>
          </w:tcPr>
          <w:p w:rsidR="00113920" w:rsidRPr="00797D33" w:rsidRDefault="00113920" w:rsidP="00F10B6C">
            <w:pPr>
              <w:spacing w:after="0"/>
              <w:jc w:val="center"/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655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20</w:t>
            </w:r>
            <w:r w:rsidR="00655077">
              <w:rPr>
                <w:rFonts w:ascii="Times New Roman" w:hAnsi="Times New Roman" w:cs="Times New Roman"/>
              </w:rPr>
              <w:t>8</w:t>
            </w:r>
            <w:r w:rsidRPr="00797D33">
              <w:rPr>
                <w:rFonts w:ascii="Times New Roman" w:hAnsi="Times New Roman" w:cs="Times New Roman"/>
              </w:rPr>
              <w:t>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Видеосъемка в залах музея</w:t>
            </w:r>
          </w:p>
        </w:tc>
        <w:tc>
          <w:tcPr>
            <w:tcW w:w="2112" w:type="dxa"/>
            <w:shd w:val="clear" w:color="auto" w:fill="auto"/>
          </w:tcPr>
          <w:p w:rsidR="00113920" w:rsidRPr="00797D33" w:rsidRDefault="00113920" w:rsidP="00F10B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видеокамера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Фотосъемка в залах музея</w:t>
            </w:r>
          </w:p>
        </w:tc>
        <w:tc>
          <w:tcPr>
            <w:tcW w:w="2112" w:type="dxa"/>
            <w:shd w:val="clear" w:color="auto" w:fill="auto"/>
          </w:tcPr>
          <w:p w:rsidR="00113920" w:rsidRPr="00797D33" w:rsidRDefault="00113920" w:rsidP="00F10B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фотоаппарат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50,00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 xml:space="preserve"> Пешеходная экскурсия по городу Алексеевка 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100,00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 xml:space="preserve">Выездная экскурсия по городу Алексеевка и Алексеевскому району  без стоимости бензина 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Взрослые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20,00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 xml:space="preserve">Учащиеся школ, студенты ВУЗов, </w:t>
            </w:r>
            <w:proofErr w:type="spellStart"/>
            <w:r w:rsidRPr="00797D33">
              <w:rPr>
                <w:rFonts w:ascii="Times New Roman" w:hAnsi="Times New Roman" w:cs="Times New Roman"/>
              </w:rPr>
              <w:t>СУЗов</w:t>
            </w:r>
            <w:proofErr w:type="spellEnd"/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16.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Работа с архивным материалом, первоисточником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30,00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17.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Составление исторических и краеведческих справок, с использованием научных материалов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тема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50,00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18.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Ксерокопирование исторических материалов, печать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страница</w:t>
            </w:r>
          </w:p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(формат А</w:t>
            </w:r>
            <w:proofErr w:type="gramStart"/>
            <w:r w:rsidRPr="00797D33">
              <w:rPr>
                <w:rFonts w:ascii="Times New Roman" w:hAnsi="Times New Roman" w:cs="Times New Roman"/>
              </w:rPr>
              <w:t>4</w:t>
            </w:r>
            <w:proofErr w:type="gramEnd"/>
            <w:r w:rsidRPr="00797D3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19.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 xml:space="preserve">Распечатка исторических печатных материалов </w:t>
            </w:r>
            <w:r w:rsidRPr="00797D33">
              <w:rPr>
                <w:rFonts w:ascii="Times New Roman" w:hAnsi="Times New Roman" w:cs="Times New Roman"/>
              </w:rPr>
              <w:lastRenderedPageBreak/>
              <w:t>на принтере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lastRenderedPageBreak/>
              <w:t>1 страница</w:t>
            </w:r>
          </w:p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lastRenderedPageBreak/>
              <w:t>(формат А</w:t>
            </w:r>
            <w:proofErr w:type="gramStart"/>
            <w:r w:rsidRPr="00797D33">
              <w:rPr>
                <w:rFonts w:ascii="Times New Roman" w:hAnsi="Times New Roman" w:cs="Times New Roman"/>
              </w:rPr>
              <w:t>4</w:t>
            </w:r>
            <w:proofErr w:type="gramEnd"/>
            <w:r w:rsidRPr="00797D3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lastRenderedPageBreak/>
              <w:t>10,00</w:t>
            </w:r>
          </w:p>
        </w:tc>
      </w:tr>
      <w:tr w:rsidR="00113920" w:rsidRPr="00797D33" w:rsidTr="00F10B6C">
        <w:trPr>
          <w:trHeight w:val="516"/>
        </w:trPr>
        <w:tc>
          <w:tcPr>
            <w:tcW w:w="9571" w:type="dxa"/>
            <w:gridSpan w:val="4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lastRenderedPageBreak/>
              <w:t>Историко-литературный музей Н.В. Станкевича</w:t>
            </w:r>
            <w:r w:rsidRPr="00797D33">
              <w:rPr>
                <w:rFonts w:ascii="Times New Roman" w:hAnsi="Times New Roman" w:cs="Times New Roman"/>
                <w:b/>
              </w:rPr>
              <w:tab/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Входная плата в музей без экскурсионного обслуживания</w:t>
            </w:r>
          </w:p>
        </w:tc>
        <w:tc>
          <w:tcPr>
            <w:tcW w:w="2112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13920" w:rsidRPr="00797D33" w:rsidTr="00F10B6C">
        <w:trPr>
          <w:trHeight w:val="243"/>
        </w:trPr>
        <w:tc>
          <w:tcPr>
            <w:tcW w:w="776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Взрослые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100,00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Дети (от 0 до 14 лет)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113920" w:rsidRPr="00797D33" w:rsidTr="00F10B6C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Дети (от 14 до 18 лет)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50,00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Входная плата в музей с экскурсионным обслуживанием (не менее 10 человек)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2.1.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Взрослые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100,00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2.2.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Дети (от 0 до 14 лет)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2.3.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Дети (от 14 до 18 лет)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70,00</w:t>
            </w:r>
          </w:p>
        </w:tc>
      </w:tr>
      <w:tr w:rsidR="00113920" w:rsidRPr="00797D33" w:rsidTr="00F10B6C">
        <w:trPr>
          <w:trHeight w:val="428"/>
        </w:trPr>
        <w:tc>
          <w:tcPr>
            <w:tcW w:w="776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Входная плата на выставку: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920" w:rsidRPr="00797D33" w:rsidTr="00F10B6C">
        <w:trPr>
          <w:trHeight w:val="277"/>
        </w:trPr>
        <w:tc>
          <w:tcPr>
            <w:tcW w:w="776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- из фондов музея;</w:t>
            </w:r>
          </w:p>
        </w:tc>
        <w:tc>
          <w:tcPr>
            <w:tcW w:w="2112" w:type="dxa"/>
            <w:vMerge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50,00</w:t>
            </w:r>
          </w:p>
        </w:tc>
      </w:tr>
      <w:tr w:rsidR="00113920" w:rsidRPr="00797D33" w:rsidTr="00F10B6C">
        <w:trPr>
          <w:trHeight w:val="327"/>
        </w:trPr>
        <w:tc>
          <w:tcPr>
            <w:tcW w:w="776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- коммерческие выставки.</w:t>
            </w:r>
          </w:p>
        </w:tc>
        <w:tc>
          <w:tcPr>
            <w:tcW w:w="2112" w:type="dxa"/>
            <w:vMerge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Цена договорная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Музейный урок (Пушкинская карта)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655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</w:t>
            </w:r>
            <w:r w:rsidR="00655077">
              <w:rPr>
                <w:rFonts w:ascii="Times New Roman" w:hAnsi="Times New Roman" w:cs="Times New Roman"/>
              </w:rPr>
              <w:t>6</w:t>
            </w:r>
            <w:r w:rsidRPr="00797D33">
              <w:rPr>
                <w:rFonts w:ascii="Times New Roman" w:hAnsi="Times New Roman" w:cs="Times New Roman"/>
              </w:rPr>
              <w:t>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 xml:space="preserve">5. 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Лекция (Пушкинская карта)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655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</w:t>
            </w:r>
            <w:r w:rsidR="00655077">
              <w:rPr>
                <w:rFonts w:ascii="Times New Roman" w:hAnsi="Times New Roman" w:cs="Times New Roman"/>
              </w:rPr>
              <w:t>6</w:t>
            </w:r>
            <w:r w:rsidRPr="00797D33">
              <w:rPr>
                <w:rFonts w:ascii="Times New Roman" w:hAnsi="Times New Roman" w:cs="Times New Roman"/>
              </w:rPr>
              <w:t>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Тематическое занятие (Пушкинская карта)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655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</w:t>
            </w:r>
            <w:r w:rsidR="00655077">
              <w:rPr>
                <w:rFonts w:ascii="Times New Roman" w:hAnsi="Times New Roman" w:cs="Times New Roman"/>
              </w:rPr>
              <w:t>6</w:t>
            </w:r>
            <w:r w:rsidRPr="00797D33">
              <w:rPr>
                <w:rFonts w:ascii="Times New Roman" w:hAnsi="Times New Roman" w:cs="Times New Roman"/>
              </w:rPr>
              <w:t>,00</w:t>
            </w:r>
          </w:p>
        </w:tc>
      </w:tr>
      <w:tr w:rsidR="00113920" w:rsidRPr="00797D33" w:rsidTr="00F10B6C">
        <w:trPr>
          <w:trHeight w:val="229"/>
        </w:trPr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Квест-игра (Пушкинская карта)</w:t>
            </w:r>
          </w:p>
        </w:tc>
        <w:tc>
          <w:tcPr>
            <w:tcW w:w="2112" w:type="dxa"/>
            <w:shd w:val="clear" w:color="auto" w:fill="auto"/>
          </w:tcPr>
          <w:p w:rsidR="00113920" w:rsidRPr="00797D33" w:rsidRDefault="00113920" w:rsidP="00F10B6C">
            <w:pPr>
              <w:jc w:val="center"/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655077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  <w:r w:rsidR="00113920" w:rsidRPr="00797D33">
              <w:rPr>
                <w:rFonts w:ascii="Times New Roman" w:hAnsi="Times New Roman" w:cs="Times New Roman"/>
              </w:rPr>
              <w:t>,00</w:t>
            </w:r>
          </w:p>
        </w:tc>
      </w:tr>
      <w:tr w:rsidR="00113920" w:rsidRPr="00797D33" w:rsidTr="00F10B6C">
        <w:trPr>
          <w:trHeight w:val="294"/>
        </w:trPr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655077" w:rsidP="006550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Игровая программа</w:t>
            </w:r>
            <w:r w:rsidR="00113920" w:rsidRPr="00797D33">
              <w:rPr>
                <w:rFonts w:ascii="Times New Roman" w:hAnsi="Times New Roman" w:cs="Times New Roman"/>
              </w:rPr>
              <w:t xml:space="preserve"> (Пушкинская карта)</w:t>
            </w:r>
          </w:p>
        </w:tc>
        <w:tc>
          <w:tcPr>
            <w:tcW w:w="2112" w:type="dxa"/>
            <w:shd w:val="clear" w:color="auto" w:fill="auto"/>
          </w:tcPr>
          <w:p w:rsidR="00113920" w:rsidRPr="00797D33" w:rsidRDefault="00113920" w:rsidP="00F10B6C">
            <w:pPr>
              <w:jc w:val="center"/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655077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  <w:r w:rsidR="00113920" w:rsidRPr="00797D33">
              <w:rPr>
                <w:rFonts w:ascii="Times New Roman" w:hAnsi="Times New Roman" w:cs="Times New Roman"/>
              </w:rPr>
              <w:t>,00</w:t>
            </w:r>
          </w:p>
        </w:tc>
      </w:tr>
      <w:tr w:rsidR="00113920" w:rsidRPr="00797D33" w:rsidTr="00F10B6C">
        <w:trPr>
          <w:trHeight w:val="230"/>
        </w:trPr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655077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Викторина</w:t>
            </w:r>
            <w:r w:rsidR="00113920" w:rsidRPr="00797D33">
              <w:rPr>
                <w:rFonts w:ascii="Times New Roman" w:hAnsi="Times New Roman" w:cs="Times New Roman"/>
              </w:rPr>
              <w:t xml:space="preserve"> (Пушкинская карта)</w:t>
            </w:r>
            <w:bookmarkStart w:id="0" w:name="_GoBack"/>
            <w:bookmarkEnd w:id="0"/>
          </w:p>
        </w:tc>
        <w:tc>
          <w:tcPr>
            <w:tcW w:w="2112" w:type="dxa"/>
            <w:shd w:val="clear" w:color="auto" w:fill="auto"/>
          </w:tcPr>
          <w:p w:rsidR="00113920" w:rsidRPr="00797D33" w:rsidRDefault="00113920" w:rsidP="00F10B6C">
            <w:pPr>
              <w:jc w:val="center"/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655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</w:t>
            </w:r>
            <w:r w:rsidR="00655077">
              <w:rPr>
                <w:rFonts w:ascii="Times New Roman" w:hAnsi="Times New Roman" w:cs="Times New Roman"/>
              </w:rPr>
              <w:t>6</w:t>
            </w:r>
            <w:r w:rsidRPr="00797D33">
              <w:rPr>
                <w:rFonts w:ascii="Times New Roman" w:hAnsi="Times New Roman" w:cs="Times New Roman"/>
              </w:rPr>
              <w:t>,00</w:t>
            </w:r>
          </w:p>
        </w:tc>
      </w:tr>
      <w:tr w:rsidR="00113920" w:rsidRPr="00797D33" w:rsidTr="00F10B6C">
        <w:trPr>
          <w:trHeight w:val="151"/>
        </w:trPr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Мастер-класс (Пушкинская карта)</w:t>
            </w:r>
          </w:p>
        </w:tc>
        <w:tc>
          <w:tcPr>
            <w:tcW w:w="2112" w:type="dxa"/>
            <w:shd w:val="clear" w:color="auto" w:fill="auto"/>
          </w:tcPr>
          <w:p w:rsidR="00113920" w:rsidRPr="00797D33" w:rsidRDefault="00113920" w:rsidP="00F10B6C">
            <w:pPr>
              <w:jc w:val="center"/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655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20</w:t>
            </w:r>
            <w:r w:rsidR="00655077">
              <w:rPr>
                <w:rFonts w:ascii="Times New Roman" w:hAnsi="Times New Roman" w:cs="Times New Roman"/>
              </w:rPr>
              <w:t>8</w:t>
            </w:r>
            <w:r w:rsidRPr="00797D33">
              <w:rPr>
                <w:rFonts w:ascii="Times New Roman" w:hAnsi="Times New Roman" w:cs="Times New Roman"/>
              </w:rPr>
              <w:t>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 xml:space="preserve">Пешеходная экскурсия 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100,00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 xml:space="preserve">Выездная экскурсия  без стоимости бензина 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группа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Ксерокопия документов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страница</w:t>
            </w:r>
          </w:p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(формат А</w:t>
            </w:r>
            <w:proofErr w:type="gramStart"/>
            <w:r w:rsidRPr="00797D33">
              <w:rPr>
                <w:rFonts w:ascii="Times New Roman" w:hAnsi="Times New Roman" w:cs="Times New Roman"/>
              </w:rPr>
              <w:t>4</w:t>
            </w:r>
            <w:proofErr w:type="gramEnd"/>
            <w:r w:rsidRPr="00797D3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5,00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Видеосъемка в музее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видеокамера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100,00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Фотографирование в музее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фотоаппарат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50,00</w:t>
            </w:r>
          </w:p>
        </w:tc>
      </w:tr>
      <w:tr w:rsidR="00113920" w:rsidRPr="00797D33" w:rsidTr="00F10B6C">
        <w:tc>
          <w:tcPr>
            <w:tcW w:w="9571" w:type="dxa"/>
            <w:gridSpan w:val="4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  <w:color w:val="000000"/>
              </w:rPr>
              <w:t>Музей истории села Подсереднее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 xml:space="preserve">Входная плата в музей без экскурсионного обслуживания </w:t>
            </w:r>
          </w:p>
        </w:tc>
        <w:tc>
          <w:tcPr>
            <w:tcW w:w="2112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3920" w:rsidRPr="00797D33" w:rsidTr="00F10B6C">
        <w:trPr>
          <w:trHeight w:val="390"/>
        </w:trPr>
        <w:tc>
          <w:tcPr>
            <w:tcW w:w="776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Взрослые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100,00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Дети (от 0 до 14 лет)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113920" w:rsidRPr="00797D33" w:rsidTr="00F10B6C">
        <w:trPr>
          <w:trHeight w:val="377"/>
        </w:trPr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Дети (от 14 до 18 лет)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50,00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Входная плата в музей с экскурсионным обслуживанием (не менее 10 человек)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Взрослые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100,00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Дети (от 0 до 14 лет)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Дети (от 14 до 18 лет)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70,00</w:t>
            </w:r>
          </w:p>
        </w:tc>
      </w:tr>
      <w:tr w:rsidR="00113920" w:rsidRPr="00797D33" w:rsidTr="00F10B6C">
        <w:trPr>
          <w:trHeight w:val="353"/>
        </w:trPr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Входная плата на выставку: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920" w:rsidRPr="00797D33" w:rsidTr="00F10B6C">
        <w:trPr>
          <w:trHeight w:val="415"/>
        </w:trPr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- из фондов музея;</w:t>
            </w:r>
          </w:p>
        </w:tc>
        <w:tc>
          <w:tcPr>
            <w:tcW w:w="2112" w:type="dxa"/>
            <w:vMerge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50,00</w:t>
            </w:r>
          </w:p>
        </w:tc>
      </w:tr>
      <w:tr w:rsidR="00113920" w:rsidRPr="00797D33" w:rsidTr="00F10B6C">
        <w:trPr>
          <w:trHeight w:val="421"/>
        </w:trPr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748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- коммерческие выставки.</w:t>
            </w:r>
          </w:p>
        </w:tc>
        <w:tc>
          <w:tcPr>
            <w:tcW w:w="2112" w:type="dxa"/>
            <w:vMerge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Цена договорная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Музейный урок (Пушкинская карта)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 xml:space="preserve">5. 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Лекция (Пушкинская карта)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150,00</w:t>
            </w:r>
          </w:p>
        </w:tc>
      </w:tr>
      <w:tr w:rsidR="00113920" w:rsidRPr="00797D33" w:rsidTr="00F10B6C">
        <w:trPr>
          <w:trHeight w:val="331"/>
        </w:trPr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Тематическое занятие (Пушкинская карта)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Квест-игра (Пушкинская карта)</w:t>
            </w:r>
          </w:p>
        </w:tc>
        <w:tc>
          <w:tcPr>
            <w:tcW w:w="2112" w:type="dxa"/>
            <w:shd w:val="clear" w:color="auto" w:fill="auto"/>
          </w:tcPr>
          <w:p w:rsidR="00113920" w:rsidRPr="00797D33" w:rsidRDefault="00113920" w:rsidP="00F10B6C">
            <w:pPr>
              <w:jc w:val="center"/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 xml:space="preserve">Брейн-ринг (Пушкинская карта) </w:t>
            </w:r>
          </w:p>
        </w:tc>
        <w:tc>
          <w:tcPr>
            <w:tcW w:w="2112" w:type="dxa"/>
            <w:shd w:val="clear" w:color="auto" w:fill="auto"/>
          </w:tcPr>
          <w:p w:rsidR="00113920" w:rsidRPr="00797D33" w:rsidRDefault="00113920" w:rsidP="00F10B6C">
            <w:pPr>
              <w:jc w:val="center"/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lastRenderedPageBreak/>
              <w:t>9.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97D33">
              <w:rPr>
                <w:rFonts w:ascii="Times New Roman" w:hAnsi="Times New Roman" w:cs="Times New Roman"/>
              </w:rPr>
              <w:t>Интеллектуальный</w:t>
            </w:r>
            <w:proofErr w:type="gramEnd"/>
            <w:r w:rsidRPr="00797D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7D33">
              <w:rPr>
                <w:rFonts w:ascii="Times New Roman" w:hAnsi="Times New Roman" w:cs="Times New Roman"/>
              </w:rPr>
              <w:t>квиз</w:t>
            </w:r>
            <w:proofErr w:type="spellEnd"/>
            <w:r w:rsidRPr="00797D33">
              <w:rPr>
                <w:rFonts w:ascii="Times New Roman" w:hAnsi="Times New Roman" w:cs="Times New Roman"/>
              </w:rPr>
              <w:t xml:space="preserve"> (Пушкинская карта) </w:t>
            </w:r>
          </w:p>
        </w:tc>
        <w:tc>
          <w:tcPr>
            <w:tcW w:w="2112" w:type="dxa"/>
            <w:shd w:val="clear" w:color="auto" w:fill="auto"/>
          </w:tcPr>
          <w:p w:rsidR="00113920" w:rsidRPr="00797D33" w:rsidRDefault="00113920" w:rsidP="00F10B6C">
            <w:pPr>
              <w:jc w:val="center"/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Мастер-класс (Пушкинская карта)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200,00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 xml:space="preserve">Выездная экскурсия   без стоимости бензина 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человек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150,00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Ксерокопирование исторических материалов, печать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страница</w:t>
            </w:r>
          </w:p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 xml:space="preserve"> (формат А</w:t>
            </w:r>
            <w:proofErr w:type="gramStart"/>
            <w:r w:rsidRPr="00797D33">
              <w:rPr>
                <w:rFonts w:ascii="Times New Roman" w:hAnsi="Times New Roman" w:cs="Times New Roman"/>
              </w:rPr>
              <w:t>4</w:t>
            </w:r>
            <w:proofErr w:type="gramEnd"/>
            <w:r w:rsidRPr="00797D3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Видеосъемка в залах музея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видеокамера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100,00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Фотосъемка в залах музея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фотоаппарат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50,00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Работа с документами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час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16.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Фотографирование документов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документ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10,00</w:t>
            </w:r>
          </w:p>
        </w:tc>
      </w:tr>
      <w:tr w:rsidR="00113920" w:rsidRPr="00797D33" w:rsidTr="00F10B6C">
        <w:tc>
          <w:tcPr>
            <w:tcW w:w="776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97D33">
              <w:rPr>
                <w:rFonts w:ascii="Times New Roman" w:hAnsi="Times New Roman" w:cs="Times New Roman"/>
                <w:b/>
              </w:rPr>
              <w:t>17.</w:t>
            </w:r>
          </w:p>
        </w:tc>
        <w:tc>
          <w:tcPr>
            <w:tcW w:w="4748" w:type="dxa"/>
            <w:shd w:val="clear" w:color="auto" w:fill="auto"/>
          </w:tcPr>
          <w:p w:rsidR="00113920" w:rsidRPr="00797D33" w:rsidRDefault="00113920" w:rsidP="00F10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Использование краеведческой литературы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 час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13920" w:rsidRPr="00797D33" w:rsidRDefault="00113920" w:rsidP="00F10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7D33">
              <w:rPr>
                <w:rFonts w:ascii="Times New Roman" w:hAnsi="Times New Roman" w:cs="Times New Roman"/>
              </w:rPr>
              <w:t>10,00</w:t>
            </w:r>
          </w:p>
        </w:tc>
      </w:tr>
    </w:tbl>
    <w:p w:rsidR="00113920" w:rsidRDefault="00113920" w:rsidP="00113920">
      <w:pPr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b/>
        </w:rPr>
      </w:pPr>
    </w:p>
    <w:p w:rsidR="00655077" w:rsidRPr="00655077" w:rsidRDefault="00655077" w:rsidP="00655077">
      <w:pPr>
        <w:ind w:firstLine="284"/>
        <w:contextualSpacing/>
        <w:rPr>
          <w:rStyle w:val="2"/>
          <w:rFonts w:eastAsiaTheme="minorHAnsi"/>
          <w:color w:val="000000"/>
          <w:sz w:val="26"/>
          <w:szCs w:val="26"/>
        </w:rPr>
      </w:pPr>
      <w:r w:rsidRPr="00655077">
        <w:rPr>
          <w:rStyle w:val="2"/>
          <w:rFonts w:eastAsiaTheme="minorHAnsi"/>
          <w:color w:val="000000"/>
          <w:sz w:val="26"/>
          <w:szCs w:val="26"/>
        </w:rPr>
        <w:t>* Бесплатное посещение музея предоставляется:</w:t>
      </w:r>
    </w:p>
    <w:p w:rsidR="00655077" w:rsidRPr="00655077" w:rsidRDefault="00655077" w:rsidP="00655077">
      <w:pPr>
        <w:ind w:firstLine="284"/>
        <w:contextualSpacing/>
        <w:rPr>
          <w:rStyle w:val="2"/>
          <w:rFonts w:eastAsiaTheme="minorHAnsi"/>
          <w:color w:val="000000"/>
          <w:sz w:val="26"/>
          <w:szCs w:val="26"/>
        </w:rPr>
      </w:pPr>
      <w:r w:rsidRPr="00655077">
        <w:rPr>
          <w:rStyle w:val="2"/>
          <w:rFonts w:eastAsiaTheme="minorHAnsi"/>
          <w:color w:val="000000"/>
          <w:sz w:val="26"/>
          <w:szCs w:val="26"/>
        </w:rPr>
        <w:t>- участникам Великой Отечественной войны;</w:t>
      </w:r>
    </w:p>
    <w:p w:rsidR="00655077" w:rsidRPr="00655077" w:rsidRDefault="00655077" w:rsidP="00655077">
      <w:pPr>
        <w:ind w:firstLine="284"/>
        <w:contextualSpacing/>
        <w:rPr>
          <w:rStyle w:val="2"/>
          <w:rFonts w:eastAsiaTheme="minorHAnsi"/>
          <w:color w:val="000000"/>
          <w:sz w:val="26"/>
          <w:szCs w:val="26"/>
        </w:rPr>
      </w:pPr>
      <w:r w:rsidRPr="00655077">
        <w:rPr>
          <w:rStyle w:val="2"/>
          <w:rFonts w:eastAsiaTheme="minorHAnsi"/>
          <w:color w:val="000000"/>
          <w:sz w:val="26"/>
          <w:szCs w:val="26"/>
        </w:rPr>
        <w:t>- участникам военных конфликтов и членов их семей;</w:t>
      </w:r>
    </w:p>
    <w:p w:rsidR="00655077" w:rsidRPr="00655077" w:rsidRDefault="00655077" w:rsidP="00655077">
      <w:pPr>
        <w:ind w:firstLine="284"/>
        <w:contextualSpacing/>
        <w:rPr>
          <w:rStyle w:val="2"/>
          <w:rFonts w:eastAsiaTheme="minorHAnsi"/>
          <w:color w:val="000000"/>
          <w:sz w:val="26"/>
          <w:szCs w:val="26"/>
        </w:rPr>
      </w:pPr>
      <w:r w:rsidRPr="00655077">
        <w:rPr>
          <w:rStyle w:val="2"/>
          <w:rFonts w:eastAsiaTheme="minorHAnsi"/>
          <w:color w:val="000000"/>
          <w:sz w:val="26"/>
          <w:szCs w:val="26"/>
        </w:rPr>
        <w:t>- сотрудникам музеев всех типов;</w:t>
      </w:r>
    </w:p>
    <w:p w:rsidR="00655077" w:rsidRPr="00655077" w:rsidRDefault="00655077" w:rsidP="00655077">
      <w:pPr>
        <w:ind w:firstLine="284"/>
        <w:contextualSpacing/>
        <w:rPr>
          <w:rStyle w:val="2"/>
          <w:rFonts w:eastAsiaTheme="minorHAnsi"/>
          <w:color w:val="000000"/>
          <w:sz w:val="26"/>
          <w:szCs w:val="26"/>
        </w:rPr>
      </w:pPr>
      <w:r w:rsidRPr="00655077">
        <w:rPr>
          <w:rStyle w:val="2"/>
          <w:rFonts w:eastAsiaTheme="minorHAnsi"/>
          <w:color w:val="000000"/>
          <w:sz w:val="26"/>
          <w:szCs w:val="26"/>
        </w:rPr>
        <w:t>- военнослужащим, проходящим военную службу по призыву;</w:t>
      </w:r>
    </w:p>
    <w:p w:rsidR="00655077" w:rsidRPr="00655077" w:rsidRDefault="00655077" w:rsidP="00655077">
      <w:pPr>
        <w:ind w:firstLine="284"/>
        <w:contextualSpacing/>
        <w:rPr>
          <w:rStyle w:val="2"/>
          <w:rFonts w:eastAsiaTheme="minorHAnsi"/>
          <w:color w:val="000000"/>
          <w:sz w:val="26"/>
          <w:szCs w:val="26"/>
        </w:rPr>
      </w:pPr>
      <w:r w:rsidRPr="00655077">
        <w:rPr>
          <w:rStyle w:val="2"/>
          <w:rFonts w:eastAsiaTheme="minorHAnsi"/>
          <w:color w:val="000000"/>
          <w:sz w:val="26"/>
          <w:szCs w:val="26"/>
        </w:rPr>
        <w:t>- многодетным семьям (при предъявлении удостоверения);</w:t>
      </w:r>
    </w:p>
    <w:p w:rsidR="00655077" w:rsidRPr="00655077" w:rsidRDefault="00655077" w:rsidP="00655077">
      <w:pPr>
        <w:ind w:firstLine="284"/>
        <w:rPr>
          <w:rStyle w:val="2"/>
          <w:rFonts w:eastAsiaTheme="minorHAnsi"/>
          <w:color w:val="000000"/>
          <w:sz w:val="26"/>
          <w:szCs w:val="26"/>
        </w:rPr>
      </w:pPr>
      <w:r w:rsidRPr="00655077">
        <w:rPr>
          <w:rStyle w:val="2"/>
          <w:rFonts w:eastAsiaTheme="minorHAnsi"/>
          <w:color w:val="000000"/>
          <w:sz w:val="26"/>
          <w:szCs w:val="26"/>
        </w:rPr>
        <w:t>- инвалидам I и II групп, детям инвалидам.</w:t>
      </w:r>
    </w:p>
    <w:p w:rsidR="00113920" w:rsidRPr="00797D33" w:rsidRDefault="00113920" w:rsidP="00113920">
      <w:pPr>
        <w:spacing w:after="0" w:line="240" w:lineRule="auto"/>
        <w:ind w:firstLine="284"/>
        <w:rPr>
          <w:rFonts w:ascii="Times New Roman" w:hAnsi="Times New Roman" w:cs="Times New Roman"/>
        </w:rPr>
      </w:pPr>
      <w:r w:rsidRPr="00797D33">
        <w:rPr>
          <w:rFonts w:ascii="Times New Roman" w:hAnsi="Times New Roman" w:cs="Times New Roman"/>
        </w:rPr>
        <w:t>.</w:t>
      </w:r>
    </w:p>
    <w:sectPr w:rsidR="00113920" w:rsidRPr="00797D33" w:rsidSect="0043626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050B8"/>
    <w:multiLevelType w:val="multilevel"/>
    <w:tmpl w:val="DAFCB8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BA54C6"/>
    <w:multiLevelType w:val="multilevel"/>
    <w:tmpl w:val="CEC878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78065E"/>
    <w:multiLevelType w:val="multilevel"/>
    <w:tmpl w:val="CE6ECB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D32F81"/>
    <w:multiLevelType w:val="multilevel"/>
    <w:tmpl w:val="39C46E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A86F82"/>
    <w:multiLevelType w:val="multilevel"/>
    <w:tmpl w:val="3112E5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C21CAF"/>
    <w:multiLevelType w:val="hybridMultilevel"/>
    <w:tmpl w:val="6A3051F0"/>
    <w:lvl w:ilvl="0" w:tplc="7C46EA5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487AF4"/>
    <w:multiLevelType w:val="multilevel"/>
    <w:tmpl w:val="51D0E9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E33"/>
    <w:rsid w:val="0001457D"/>
    <w:rsid w:val="00015578"/>
    <w:rsid w:val="00017391"/>
    <w:rsid w:val="000663E7"/>
    <w:rsid w:val="000A7E33"/>
    <w:rsid w:val="000E460F"/>
    <w:rsid w:val="001101CA"/>
    <w:rsid w:val="00113920"/>
    <w:rsid w:val="00123357"/>
    <w:rsid w:val="00181CEC"/>
    <w:rsid w:val="001D7817"/>
    <w:rsid w:val="00243F73"/>
    <w:rsid w:val="002E5716"/>
    <w:rsid w:val="002F548D"/>
    <w:rsid w:val="002F78BC"/>
    <w:rsid w:val="00302511"/>
    <w:rsid w:val="0032475F"/>
    <w:rsid w:val="00362B8E"/>
    <w:rsid w:val="003853FF"/>
    <w:rsid w:val="003A7D67"/>
    <w:rsid w:val="003D16AD"/>
    <w:rsid w:val="003E3A86"/>
    <w:rsid w:val="0042072F"/>
    <w:rsid w:val="0043074B"/>
    <w:rsid w:val="0043626D"/>
    <w:rsid w:val="00461D4D"/>
    <w:rsid w:val="00487161"/>
    <w:rsid w:val="00494984"/>
    <w:rsid w:val="005134E2"/>
    <w:rsid w:val="005179FA"/>
    <w:rsid w:val="00560729"/>
    <w:rsid w:val="00655077"/>
    <w:rsid w:val="006E3A6F"/>
    <w:rsid w:val="00777804"/>
    <w:rsid w:val="007C2A9F"/>
    <w:rsid w:val="007F41AF"/>
    <w:rsid w:val="0089649C"/>
    <w:rsid w:val="008C6B34"/>
    <w:rsid w:val="008E6B45"/>
    <w:rsid w:val="0090461B"/>
    <w:rsid w:val="00933792"/>
    <w:rsid w:val="009775F3"/>
    <w:rsid w:val="009B6F53"/>
    <w:rsid w:val="009E0CB9"/>
    <w:rsid w:val="009F1387"/>
    <w:rsid w:val="00A17358"/>
    <w:rsid w:val="00AA0530"/>
    <w:rsid w:val="00AD67F9"/>
    <w:rsid w:val="00B075BB"/>
    <w:rsid w:val="00B255A5"/>
    <w:rsid w:val="00B40767"/>
    <w:rsid w:val="00B500B7"/>
    <w:rsid w:val="00B84C85"/>
    <w:rsid w:val="00BD2281"/>
    <w:rsid w:val="00BF73E8"/>
    <w:rsid w:val="00C03D18"/>
    <w:rsid w:val="00C3285E"/>
    <w:rsid w:val="00C55512"/>
    <w:rsid w:val="00CA7C10"/>
    <w:rsid w:val="00D441B1"/>
    <w:rsid w:val="00D57068"/>
    <w:rsid w:val="00D72B2A"/>
    <w:rsid w:val="00DC5E21"/>
    <w:rsid w:val="00DC7216"/>
    <w:rsid w:val="00E32ECC"/>
    <w:rsid w:val="00EE6642"/>
    <w:rsid w:val="00EF6DD0"/>
    <w:rsid w:val="00F57460"/>
    <w:rsid w:val="00F70A58"/>
    <w:rsid w:val="00F8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626D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uiPriority w:val="99"/>
    <w:locked/>
    <w:rsid w:val="00E32EC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32EC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E32E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32ECC"/>
  </w:style>
  <w:style w:type="table" w:styleId="a6">
    <w:name w:val="Table Grid"/>
    <w:basedOn w:val="a1"/>
    <w:uiPriority w:val="59"/>
    <w:rsid w:val="00E32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949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626D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uiPriority w:val="99"/>
    <w:locked/>
    <w:rsid w:val="00E32EC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32EC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E32E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32ECC"/>
  </w:style>
  <w:style w:type="table" w:styleId="a6">
    <w:name w:val="Table Grid"/>
    <w:basedOn w:val="a1"/>
    <w:uiPriority w:val="59"/>
    <w:rsid w:val="00E32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949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EDA62-AA79-4698-ABF7-8A23A0AAA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АДМИНИСТРАЦИИ МУНИЦИПАЛЬНОГО РАЙОНА «АЛЕКСЕЕВСКИЙ РАЙОН И ГОРОД АЛЕКСЕЕВКА</dc:creator>
  <dc:description>Шаблон бланка</dc:description>
  <cp:lastModifiedBy>Специалист</cp:lastModifiedBy>
  <cp:revision>7</cp:revision>
  <cp:lastPrinted>2026-05-13T14:49:00Z</cp:lastPrinted>
  <dcterms:created xsi:type="dcterms:W3CDTF">2026-02-05T06:37:00Z</dcterms:created>
  <dcterms:modified xsi:type="dcterms:W3CDTF">2026-05-13T14:58:00Z</dcterms:modified>
</cp:coreProperties>
</file>